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52" w:rsidRDefault="007D5AD8" w:rsidP="00B40552">
      <w:pPr>
        <w:rPr>
          <w:b/>
          <w:u w:val="single"/>
        </w:rPr>
      </w:pPr>
      <w:r w:rsidRPr="007D5AD8">
        <w:rPr>
          <w:b/>
          <w:u w:val="single"/>
        </w:rPr>
        <w:t>Positive Behavior Interventions Strategies for Students</w:t>
      </w:r>
      <w:r w:rsidR="00B40552">
        <w:rPr>
          <w:b/>
          <w:u w:val="single"/>
        </w:rPr>
        <w:t xml:space="preserve"> </w:t>
      </w:r>
      <w:r w:rsidR="0036384C">
        <w:rPr>
          <w:b/>
          <w:u w:val="single"/>
        </w:rPr>
        <w:t>who struggle to</w:t>
      </w:r>
      <w:r w:rsidR="00820A0D">
        <w:rPr>
          <w:b/>
          <w:u w:val="single"/>
        </w:rPr>
        <w:t xml:space="preserve"> complete classwork</w:t>
      </w:r>
      <w:r w:rsidRPr="007D5AD8">
        <w:rPr>
          <w:b/>
          <w:u w:val="single"/>
        </w:rPr>
        <w:t xml:space="preserve"> </w:t>
      </w:r>
    </w:p>
    <w:p w:rsidR="0036384C" w:rsidRPr="0036384C" w:rsidRDefault="00E308D6" w:rsidP="0036384C">
      <w:pPr>
        <w:pStyle w:val="ListParagraph"/>
        <w:numPr>
          <w:ilvl w:val="0"/>
          <w:numId w:val="6"/>
        </w:numPr>
        <w:spacing w:after="0" w:line="240" w:lineRule="auto"/>
        <w:rPr>
          <w:rFonts w:eastAsia="Times New Roman" w:cs="Times New Roman"/>
        </w:rPr>
      </w:pPr>
      <w:r>
        <w:rPr>
          <w:rFonts w:eastAsia="Times New Roman" w:cs="Times New Roman"/>
        </w:rPr>
        <w:t>S</w:t>
      </w:r>
      <w:bookmarkStart w:id="0" w:name="_GoBack"/>
      <w:bookmarkEnd w:id="0"/>
      <w:r w:rsidR="0036384C" w:rsidRPr="0036384C">
        <w:rPr>
          <w:rFonts w:eastAsia="Times New Roman" w:cs="Times New Roman"/>
        </w:rPr>
        <w:t xml:space="preserve">urvey the student's academic skills to determine where his or her skill deficits lie. </w:t>
      </w:r>
    </w:p>
    <w:p w:rsidR="0036384C" w:rsidRPr="0036384C" w:rsidRDefault="0036384C" w:rsidP="0036384C">
      <w:pPr>
        <w:pStyle w:val="ListParagraph"/>
        <w:numPr>
          <w:ilvl w:val="0"/>
          <w:numId w:val="6"/>
        </w:numPr>
        <w:spacing w:after="0" w:line="240" w:lineRule="auto"/>
        <w:rPr>
          <w:rFonts w:eastAsia="Times New Roman" w:cs="Times New Roman"/>
        </w:rPr>
      </w:pPr>
      <w:r w:rsidRPr="0036384C">
        <w:rPr>
          <w:rFonts w:eastAsia="Times New Roman" w:cs="Times New Roman"/>
        </w:rPr>
        <w:t xml:space="preserve">Adjust the student's classroom instruction to match his or her skill level. For example, a student who struggles in a higher reading group might be placed in a lower group. </w:t>
      </w:r>
    </w:p>
    <w:p w:rsidR="0036384C" w:rsidRPr="0036384C" w:rsidRDefault="0036384C" w:rsidP="0036384C">
      <w:pPr>
        <w:pStyle w:val="ListParagraph"/>
        <w:numPr>
          <w:ilvl w:val="0"/>
          <w:numId w:val="6"/>
        </w:numPr>
        <w:spacing w:after="0" w:line="240" w:lineRule="auto"/>
        <w:rPr>
          <w:rFonts w:eastAsia="Times New Roman" w:cs="Times New Roman"/>
        </w:rPr>
      </w:pPr>
      <w:r w:rsidRPr="0036384C">
        <w:rPr>
          <w:rFonts w:eastAsia="Times New Roman" w:cs="Times New Roman"/>
        </w:rPr>
        <w:t xml:space="preserve">Give the student review sheets with completed models that demonstrate all steps of the learning strategy that he or she must use to do the assignment. Take care to write the review sheets so that the student is able to grasp the essential elements of the strategy when reviewing it independently. </w:t>
      </w:r>
    </w:p>
    <w:p w:rsidR="0036384C" w:rsidRPr="0036384C" w:rsidRDefault="0036384C" w:rsidP="0036384C">
      <w:pPr>
        <w:pStyle w:val="ListParagraph"/>
        <w:numPr>
          <w:ilvl w:val="0"/>
          <w:numId w:val="6"/>
        </w:numPr>
        <w:spacing w:after="0" w:line="240" w:lineRule="auto"/>
        <w:rPr>
          <w:rFonts w:eastAsia="Times New Roman" w:cs="Times New Roman"/>
        </w:rPr>
      </w:pPr>
      <w:r w:rsidRPr="0036384C">
        <w:rPr>
          <w:rFonts w:eastAsia="Times New Roman" w:cs="Times New Roman"/>
        </w:rPr>
        <w:t xml:space="preserve">Link the student with a classmate, an older student, or an adult volunteer who can tutor the student in the area(s) of academic weakness. (Be sure that the student and tutor spend the majority of tutoring time actively working on the targeted skills rather than engaging in social conversation!) </w:t>
      </w:r>
    </w:p>
    <w:p w:rsidR="0036384C" w:rsidRPr="0036384C" w:rsidRDefault="0036384C" w:rsidP="0036384C">
      <w:pPr>
        <w:pStyle w:val="ListParagraph"/>
        <w:numPr>
          <w:ilvl w:val="0"/>
          <w:numId w:val="6"/>
        </w:numPr>
        <w:spacing w:after="0" w:line="240" w:lineRule="auto"/>
        <w:rPr>
          <w:rFonts w:eastAsia="Times New Roman" w:cs="Times New Roman"/>
        </w:rPr>
      </w:pPr>
      <w:r w:rsidRPr="0036384C">
        <w:rPr>
          <w:rFonts w:eastAsia="Times New Roman" w:cs="Times New Roman"/>
        </w:rPr>
        <w:t xml:space="preserve">Provide the student with materials at his or her ability level on which the student can practice, practice, practice key skills being taught in the course. If the student is working independently on practice materials, provide the student with answer keys so that the student can rapidly check his or her work. </w:t>
      </w:r>
    </w:p>
    <w:p w:rsidR="0036384C" w:rsidRPr="0036384C" w:rsidRDefault="0036384C" w:rsidP="0036384C">
      <w:pPr>
        <w:pStyle w:val="NoSpacing"/>
        <w:numPr>
          <w:ilvl w:val="0"/>
          <w:numId w:val="6"/>
        </w:numPr>
        <w:rPr>
          <w:i/>
          <w:sz w:val="16"/>
        </w:rPr>
      </w:pPr>
      <w:r w:rsidRPr="0036384C">
        <w:rPr>
          <w:rFonts w:eastAsia="Times New Roman" w:cs="Times New Roman"/>
        </w:rPr>
        <w:t>Provide the student with study aids and reference materials designed to increase his or her comprehension of course material, such as guided notes and glossaries containing key course terms and their definitions.</w:t>
      </w:r>
    </w:p>
    <w:p w:rsidR="0036384C" w:rsidRPr="0036384C" w:rsidRDefault="0036384C" w:rsidP="0036384C">
      <w:pPr>
        <w:pStyle w:val="NoSpacing"/>
        <w:ind w:left="720"/>
        <w:rPr>
          <w:i/>
          <w:sz w:val="16"/>
        </w:rPr>
      </w:pPr>
    </w:p>
    <w:p w:rsidR="0038436D" w:rsidRPr="0038436D" w:rsidRDefault="0038436D" w:rsidP="0036384C">
      <w:pPr>
        <w:pStyle w:val="NoSpacing"/>
        <w:rPr>
          <w:i/>
          <w:sz w:val="16"/>
        </w:rPr>
      </w:pPr>
      <w:r w:rsidRPr="0038436D">
        <w:rPr>
          <w:i/>
          <w:sz w:val="16"/>
        </w:rPr>
        <w:t>1 –</w:t>
      </w:r>
      <w:r w:rsidR="008D2524">
        <w:rPr>
          <w:i/>
          <w:sz w:val="16"/>
        </w:rPr>
        <w:t xml:space="preserve"> 6</w:t>
      </w:r>
      <w:r w:rsidRPr="0038436D">
        <w:rPr>
          <w:i/>
          <w:sz w:val="16"/>
        </w:rPr>
        <w:t xml:space="preserve"> adopted from </w:t>
      </w:r>
      <w:r w:rsidRPr="0038436D">
        <w:rPr>
          <w:i/>
          <w:sz w:val="16"/>
        </w:rPr>
        <w:t xml:space="preserve">Intervention Central. Retrieved 7/8/2014 from </w:t>
      </w:r>
      <w:hyperlink r:id="rId8" w:history="1">
        <w:r w:rsidRPr="0038436D">
          <w:rPr>
            <w:rStyle w:val="Hyperlink"/>
            <w:i/>
            <w:sz w:val="16"/>
          </w:rPr>
          <w:t>http://www.interventioncentral.org/academic-interventions/help-with-homework/student-problems</w:t>
        </w:r>
      </w:hyperlink>
    </w:p>
    <w:p w:rsidR="0038436D" w:rsidRPr="0038436D" w:rsidRDefault="0038436D" w:rsidP="0038436D">
      <w:pPr>
        <w:pStyle w:val="NoSpacing"/>
        <w:ind w:left="720"/>
        <w:rPr>
          <w:i/>
          <w:sz w:val="16"/>
        </w:rPr>
      </w:pPr>
    </w:p>
    <w:p w:rsidR="007D5AD8" w:rsidRPr="007D5AD8" w:rsidRDefault="007D5AD8" w:rsidP="007D5AD8">
      <w:pPr>
        <w:spacing w:before="100" w:beforeAutospacing="1" w:after="100" w:afterAutospacing="1" w:line="240" w:lineRule="auto"/>
        <w:ind w:left="720"/>
        <w:rPr>
          <w:rFonts w:eastAsia="Times New Roman" w:cs="Times New Roman"/>
          <w:sz w:val="18"/>
        </w:rPr>
      </w:pPr>
    </w:p>
    <w:p w:rsidR="007D5AD8" w:rsidRPr="007D5AD8" w:rsidRDefault="007D5AD8" w:rsidP="007D5AD8"/>
    <w:sectPr w:rsidR="007D5AD8" w:rsidRPr="007D5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D8" w:rsidRDefault="007D5AD8" w:rsidP="007D5AD8">
      <w:pPr>
        <w:spacing w:after="0" w:line="240" w:lineRule="auto"/>
      </w:pPr>
      <w:r>
        <w:separator/>
      </w:r>
    </w:p>
  </w:endnote>
  <w:endnote w:type="continuationSeparator" w:id="0">
    <w:p w:rsidR="007D5AD8" w:rsidRDefault="007D5AD8" w:rsidP="007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D8" w:rsidRDefault="007D5AD8" w:rsidP="007D5AD8">
      <w:pPr>
        <w:spacing w:after="0" w:line="240" w:lineRule="auto"/>
      </w:pPr>
      <w:r>
        <w:separator/>
      </w:r>
    </w:p>
  </w:footnote>
  <w:footnote w:type="continuationSeparator" w:id="0">
    <w:p w:rsidR="007D5AD8" w:rsidRDefault="007D5AD8" w:rsidP="007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D8" w:rsidRPr="007D5AD8" w:rsidRDefault="007D5AD8" w:rsidP="007D5AD8">
    <w:pPr>
      <w:pStyle w:val="NoSpacing"/>
      <w:jc w:val="right"/>
      <w:rPr>
        <w:b/>
        <w:i/>
      </w:rPr>
    </w:pPr>
    <w:r w:rsidRPr="007D5AD8">
      <w:rPr>
        <w:b/>
        <w:i/>
      </w:rPr>
      <w:t xml:space="preserve">KGMS PBIS – </w:t>
    </w:r>
  </w:p>
  <w:p w:rsidR="007D5AD8" w:rsidRDefault="007D5AD8" w:rsidP="007D5AD8">
    <w:pPr>
      <w:jc w:val="right"/>
    </w:pPr>
    <w:r w:rsidRPr="007D5AD8">
      <w:rPr>
        <w:b/>
        <w:i/>
      </w:rPr>
      <w:t xml:space="preserve">Student </w:t>
    </w:r>
    <w:r w:rsidR="0036384C">
      <w:rPr>
        <w:b/>
        <w:i/>
      </w:rPr>
      <w:t>struggles to complete classwork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B3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467AE"/>
    <w:multiLevelType w:val="hybridMultilevel"/>
    <w:tmpl w:val="9CD89252"/>
    <w:lvl w:ilvl="0" w:tplc="DCE282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93B73"/>
    <w:multiLevelType w:val="multilevel"/>
    <w:tmpl w:val="C26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265D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93B3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3C627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293924"/>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D8"/>
    <w:rsid w:val="00182062"/>
    <w:rsid w:val="001E20DC"/>
    <w:rsid w:val="0036384C"/>
    <w:rsid w:val="0038436D"/>
    <w:rsid w:val="007D5AD8"/>
    <w:rsid w:val="00820A0D"/>
    <w:rsid w:val="008D2524"/>
    <w:rsid w:val="00B40552"/>
    <w:rsid w:val="00B72800"/>
    <w:rsid w:val="00E3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213">
      <w:bodyDiv w:val="1"/>
      <w:marLeft w:val="0"/>
      <w:marRight w:val="0"/>
      <w:marTop w:val="0"/>
      <w:marBottom w:val="0"/>
      <w:divBdr>
        <w:top w:val="none" w:sz="0" w:space="0" w:color="auto"/>
        <w:left w:val="none" w:sz="0" w:space="0" w:color="auto"/>
        <w:bottom w:val="none" w:sz="0" w:space="0" w:color="auto"/>
        <w:right w:val="none" w:sz="0" w:space="0" w:color="auto"/>
      </w:divBdr>
    </w:div>
    <w:div w:id="1577134481">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 w:id="20786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academic-interventions/help-with-homework/student-probl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KGCPS KGMS</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2014-07-08T13:49:00Z</dcterms:created>
  <dcterms:modified xsi:type="dcterms:W3CDTF">2014-07-08T13:49:00Z</dcterms:modified>
</cp:coreProperties>
</file>